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513BA1" w:rsidP="7D1712EC" w:rsidRDefault="00A3473B" w14:paraId="76620326" w14:textId="0F42FDAA">
      <w:pPr>
        <w:spacing w:line="276" w:lineRule="auto"/>
        <w:jc w:val="center"/>
        <w:rPr>
          <w:rFonts w:ascii="Montserrat" w:hAnsi="Montserrat" w:eastAsia="Montserrat" w:cs="Montserrat"/>
          <w:sz w:val="22"/>
          <w:szCs w:val="22"/>
        </w:rPr>
      </w:pPr>
      <w:r w:rsidR="00A3473B">
        <w:drawing>
          <wp:inline wp14:editId="2AEC57C2" wp14:anchorId="68CA43B2">
            <wp:extent cx="2727666" cy="1928443"/>
            <wp:effectExtent l="0" t="0" r="0" b="0"/>
            <wp:docPr id="1131432338" name="image1.png" descr="Immagine che contiene testo, Carattere, logo, schermata&#10;&#10;Descrizione generata automaticamente"/>
            <wp:cNvGraphicFramePr/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image1.png" descr="Immagine che contiene testo, Carattere, logo, schermata&#10;&#10;Descrizione generata automaticamente"/>
                    <pic:cNvPicPr preferRelativeResize="0"/>
                  </pic:nvPicPr>
                  <pic:blipFill>
                    <a:blip xmlns:r="http://schemas.openxmlformats.org/officeDocument/2006/relationships"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7666" cy="19284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69E2D15" w:rsidP="069E2D15" w:rsidRDefault="069E2D15" w14:paraId="0C7024A6" w14:textId="3060BE4D">
      <w:pPr>
        <w:pStyle w:val="Normale"/>
        <w:jc w:val="center"/>
        <w:rPr>
          <w:rFonts w:ascii="Montserrat" w:hAnsi="Montserrat" w:eastAsia="Montserrat" w:cs="Montserrat"/>
          <w:b w:val="1"/>
          <w:bCs w:val="1"/>
          <w:sz w:val="24"/>
          <w:szCs w:val="24"/>
        </w:rPr>
      </w:pPr>
    </w:p>
    <w:p w:rsidR="00035CA7" w:rsidP="069E2D15" w:rsidRDefault="00A3473B" w14:paraId="62DF25FB" w14:textId="0DA445FA">
      <w:pPr>
        <w:pStyle w:val="Normale"/>
        <w:jc w:val="center"/>
        <w:rPr>
          <w:rFonts w:ascii="Montserrat" w:hAnsi="Montserrat" w:eastAsia="Montserrat" w:cs="Montserrat"/>
          <w:b w:val="1"/>
          <w:bCs w:val="1"/>
          <w:sz w:val="24"/>
          <w:szCs w:val="24"/>
        </w:rPr>
      </w:pPr>
      <w:r w:rsidRPr="069E2D15" w:rsidR="0E0A44CA">
        <w:rPr>
          <w:rFonts w:ascii="Montserrat" w:hAnsi="Montserrat" w:eastAsia="Montserrat" w:cs="Montserrat"/>
          <w:b w:val="1"/>
          <w:bCs w:val="1"/>
          <w:sz w:val="22"/>
          <w:szCs w:val="22"/>
        </w:rPr>
        <w:t xml:space="preserve">Marcell Jacobs e l’importanza del recupero nello sport: </w:t>
      </w:r>
    </w:p>
    <w:p w:rsidR="00513BA1" w:rsidP="069E2D15" w:rsidRDefault="00A3473B" w14:paraId="291FD256" w14:textId="47EE32DB">
      <w:pPr>
        <w:pStyle w:val="Normale"/>
        <w:jc w:val="center"/>
        <w:rPr>
          <w:rFonts w:ascii="Montserrat" w:hAnsi="Montserrat" w:eastAsia="Montserrat" w:cs="Montserrat"/>
          <w:b w:val="1"/>
          <w:bCs w:val="1"/>
          <w:sz w:val="24"/>
          <w:szCs w:val="24"/>
          <w:lang w:val="it-IT"/>
        </w:rPr>
      </w:pPr>
      <w:r w:rsidRPr="069E2D15" w:rsidR="0E0A44CA">
        <w:rPr>
          <w:rFonts w:ascii="Montserrat" w:hAnsi="Montserrat" w:eastAsia="Montserrat" w:cs="Montserrat"/>
          <w:b w:val="1"/>
          <w:bCs w:val="1"/>
          <w:sz w:val="22"/>
          <w:szCs w:val="22"/>
          <w:lang w:val="it-IT"/>
        </w:rPr>
        <w:t xml:space="preserve">al lavoro con </w:t>
      </w:r>
      <w:r w:rsidRPr="069E2D15" w:rsidR="0E0A44CA">
        <w:rPr>
          <w:rFonts w:ascii="Montserrat" w:hAnsi="Montserrat" w:eastAsia="Montserrat" w:cs="Montserrat"/>
          <w:b w:val="1"/>
          <w:bCs w:val="1"/>
          <w:sz w:val="22"/>
          <w:szCs w:val="22"/>
          <w:lang w:val="it-IT"/>
        </w:rPr>
        <w:t>Starpool</w:t>
      </w:r>
      <w:r w:rsidRPr="069E2D15" w:rsidR="0E0A44CA">
        <w:rPr>
          <w:rFonts w:ascii="Montserrat" w:hAnsi="Montserrat" w:eastAsia="Montserrat" w:cs="Montserrat"/>
          <w:b w:val="1"/>
          <w:bCs w:val="1"/>
          <w:sz w:val="22"/>
          <w:szCs w:val="22"/>
          <w:lang w:val="it-IT"/>
        </w:rPr>
        <w:t xml:space="preserve"> per tornare in pista ai Mondiali di Tokyo 2025</w:t>
      </w:r>
    </w:p>
    <w:p w:rsidR="00513BA1" w:rsidP="069E2D15" w:rsidRDefault="00513BA1" w14:paraId="44D50356" w14:textId="01BA1D49">
      <w:pPr>
        <w:pStyle w:val="Normale"/>
        <w:jc w:val="center"/>
        <w:rPr>
          <w:rFonts w:ascii="Montserrat" w:hAnsi="Montserrat" w:eastAsia="Montserrat" w:cs="Montserrat"/>
          <w:b w:val="1"/>
          <w:bCs w:val="1"/>
          <w:sz w:val="24"/>
          <w:szCs w:val="24"/>
        </w:rPr>
      </w:pPr>
    </w:p>
    <w:p w:rsidR="00513BA1" w:rsidP="069E2D15" w:rsidRDefault="00A3473B" w14:paraId="4F3BEED4" w14:textId="3ADB9751">
      <w:pPr>
        <w:pStyle w:val="Normale"/>
        <w:jc w:val="center"/>
        <w:rPr>
          <w:rFonts w:ascii="Montserrat" w:hAnsi="Montserrat" w:eastAsia="Montserrat" w:cs="Montserrat"/>
          <w:b w:val="1"/>
          <w:bCs w:val="1"/>
          <w:sz w:val="24"/>
          <w:szCs w:val="24"/>
        </w:rPr>
      </w:pPr>
      <w:r w:rsidRPr="069E2D15" w:rsidR="0E0A44CA">
        <w:rPr>
          <w:rFonts w:ascii="Montserrat" w:hAnsi="Montserrat" w:eastAsia="Montserrat" w:cs="Montserrat"/>
          <w:b w:val="1"/>
          <w:bCs w:val="1"/>
          <w:sz w:val="22"/>
          <w:szCs w:val="22"/>
        </w:rPr>
        <w:t>Il velocista italiano sceglie le tecnologie dell'azienda Fiemmese per la sua preparazione fisica</w:t>
      </w:r>
    </w:p>
    <w:p w:rsidR="00513BA1" w:rsidP="069E2D15" w:rsidRDefault="00513BA1" w14:paraId="4C2B0A0E" w14:textId="2C295E0B">
      <w:pPr>
        <w:pStyle w:val="Normale"/>
        <w:jc w:val="center"/>
        <w:rPr>
          <w:rFonts w:ascii="Montserrat" w:hAnsi="Montserrat" w:eastAsia="Montserrat" w:cs="Montserrat"/>
          <w:b w:val="1"/>
          <w:bCs w:val="1"/>
          <w:sz w:val="24"/>
          <w:szCs w:val="24"/>
        </w:rPr>
      </w:pPr>
    </w:p>
    <w:p w:rsidR="6077FE92" w:rsidP="28467A26" w:rsidRDefault="6077FE92" w14:paraId="2A1487F1" w14:textId="745981EF">
      <w:pPr>
        <w:pStyle w:val="Normale"/>
        <w:jc w:val="center"/>
      </w:pPr>
      <w:r w:rsidR="6077FE92">
        <w:drawing>
          <wp:inline wp14:editId="0EEEC90C" wp14:anchorId="3A18DAAE">
            <wp:extent cx="2650009" cy="3971925"/>
            <wp:effectExtent l="0" t="0" r="0" b="0"/>
            <wp:docPr id="66465984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64659843" name="Picture 664659843"/>
                    <pic:cNvPicPr/>
                  </pic:nvPicPr>
                  <pic:blipFill>
                    <a:blip xmlns:r="http://schemas.openxmlformats.org/officeDocument/2006/relationships" r:embed="rId3876694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50009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BA1" w:rsidRDefault="00513BA1" w14:paraId="21CE7965" w14:textId="77777777">
      <w:pPr>
        <w:spacing w:line="276" w:lineRule="auto"/>
        <w:rPr>
          <w:rFonts w:ascii="Montserrat" w:hAnsi="Montserrat" w:eastAsia="Montserrat" w:cs="Montserrat"/>
          <w:sz w:val="22"/>
          <w:szCs w:val="22"/>
        </w:rPr>
      </w:pPr>
    </w:p>
    <w:p w:rsidR="00513BA1" w:rsidRDefault="00A3473B" w14:paraId="0913DE21" w14:textId="7852A533">
      <w:pPr>
        <w:spacing w:line="276" w:lineRule="auto"/>
        <w:rPr>
          <w:rFonts w:ascii="Montserrat" w:hAnsi="Montserrat" w:eastAsia="Montserrat" w:cs="Montserrat"/>
          <w:sz w:val="22"/>
          <w:szCs w:val="22"/>
        </w:rPr>
      </w:pPr>
      <w:r w:rsidRPr="2351F1BD" w:rsidR="00A3473B">
        <w:rPr>
          <w:rFonts w:ascii="Montserrat" w:hAnsi="Montserrat" w:eastAsia="Montserrat" w:cs="Montserrat"/>
          <w:sz w:val="22"/>
          <w:szCs w:val="22"/>
        </w:rPr>
        <w:t xml:space="preserve">Il recupero non è più un momento passivo dell'allenamento ma parte integrante della performance di ogni atleta. Nella corsa – soprattutto a livello agonistico – può fare la differenza tra una medaglia e un infortunio. Lo sa bene </w:t>
      </w:r>
      <w:r w:rsidRPr="2351F1BD" w:rsidR="00A3473B">
        <w:rPr>
          <w:rFonts w:ascii="Montserrat" w:hAnsi="Montserrat" w:eastAsia="Montserrat" w:cs="Montserrat"/>
          <w:b w:val="1"/>
          <w:bCs w:val="1"/>
          <w:sz w:val="22"/>
          <w:szCs w:val="22"/>
        </w:rPr>
        <w:t>Marcell Jacobs, campione olimpico dei 100 metri, che ha recentemente dovuto rallentare la sua preparazione a causa di una lesione muscolare.</w:t>
      </w:r>
    </w:p>
    <w:p w:rsidR="00513BA1" w:rsidRDefault="00513BA1" w14:paraId="5A3D4192" w14:textId="77777777">
      <w:pPr>
        <w:spacing w:line="276" w:lineRule="auto"/>
        <w:rPr>
          <w:rFonts w:ascii="Montserrat" w:hAnsi="Montserrat" w:eastAsia="Montserrat" w:cs="Montserrat"/>
          <w:sz w:val="22"/>
          <w:szCs w:val="22"/>
        </w:rPr>
      </w:pPr>
    </w:p>
    <w:p w:rsidR="00513BA1" w:rsidP="7D1712EC" w:rsidRDefault="00A3473B" w14:paraId="7B0976F8" w14:textId="21306CC9">
      <w:pPr>
        <w:spacing w:line="276" w:lineRule="auto"/>
        <w:rPr>
          <w:rFonts w:ascii="Montserrat" w:hAnsi="Montserrat" w:eastAsia="Montserrat" w:cs="Montserrat"/>
          <w:sz w:val="22"/>
          <w:szCs w:val="22"/>
          <w:lang w:val="it-IT"/>
        </w:rPr>
      </w:pPr>
      <w:r w:rsidRPr="2351F1BD" w:rsidR="00A3473B">
        <w:rPr>
          <w:rFonts w:ascii="Montserrat" w:hAnsi="Montserrat" w:eastAsia="Montserrat" w:cs="Montserrat"/>
          <w:sz w:val="22"/>
          <w:szCs w:val="22"/>
          <w:lang w:val="it-IT"/>
        </w:rPr>
        <w:t>L’infortunio</w:t>
      </w:r>
      <w:r w:rsidRPr="2351F1BD" w:rsidR="006A16BD">
        <w:rPr>
          <w:rFonts w:ascii="Montserrat" w:hAnsi="Montserrat" w:eastAsia="Montserrat" w:cs="Montserrat"/>
          <w:sz w:val="22"/>
          <w:szCs w:val="22"/>
          <w:lang w:val="it-IT"/>
        </w:rPr>
        <w:t xml:space="preserve"> </w:t>
      </w:r>
      <w:r w:rsidRPr="2351F1BD" w:rsidR="00A3473B">
        <w:rPr>
          <w:rFonts w:ascii="Montserrat" w:hAnsi="Montserrat" w:eastAsia="Montserrat" w:cs="Montserrat"/>
          <w:sz w:val="22"/>
          <w:szCs w:val="22"/>
          <w:lang w:val="it-IT"/>
        </w:rPr>
        <w:t xml:space="preserve">riportato durante una gara a Miami a marzo 2025 ha coinvolto il bicipite femorale e ha richiesto l’interruzione immediata delle competizioni e l’avvio di un programma di riabilitazione strutturato. In vista dei </w:t>
      </w:r>
      <w:r w:rsidRPr="2351F1BD" w:rsidR="00A3473B">
        <w:rPr>
          <w:rFonts w:ascii="Montserrat" w:hAnsi="Montserrat" w:eastAsia="Montserrat" w:cs="Montserrat"/>
          <w:b w:val="1"/>
          <w:bCs w:val="1"/>
          <w:sz w:val="22"/>
          <w:szCs w:val="22"/>
          <w:lang w:val="it-IT"/>
        </w:rPr>
        <w:t>Campionati Mondiali di Atletica di Tokyo 2025,</w:t>
      </w:r>
      <w:r w:rsidRPr="2351F1BD" w:rsidR="00A3473B">
        <w:rPr>
          <w:rFonts w:ascii="Montserrat" w:hAnsi="Montserrat" w:eastAsia="Montserrat" w:cs="Montserrat"/>
          <w:sz w:val="22"/>
          <w:szCs w:val="22"/>
          <w:lang w:val="it-IT"/>
        </w:rPr>
        <w:t xml:space="preserve"> in programma per settembre, Jacobs sta seguendo un percorso intensivo di recupero sotto la guida </w:t>
      </w:r>
      <w:r w:rsidRPr="2351F1BD" w:rsidR="00A3473B">
        <w:rPr>
          <w:rFonts w:ascii="Montserrat" w:hAnsi="Montserrat" w:eastAsia="Montserrat" w:cs="Montserrat"/>
          <w:sz w:val="22"/>
          <w:szCs w:val="22"/>
          <w:lang w:val="it-IT"/>
        </w:rPr>
        <w:t>del team medico</w:t>
      </w:r>
      <w:r w:rsidRPr="2351F1BD" w:rsidR="00A3473B">
        <w:rPr>
          <w:rFonts w:ascii="Montserrat" w:hAnsi="Montserrat" w:eastAsia="Montserrat" w:cs="Montserrat"/>
          <w:sz w:val="22"/>
          <w:szCs w:val="22"/>
          <w:lang w:val="it-IT"/>
        </w:rPr>
        <w:t xml:space="preserve"> della Federazione Italiana di Atletica Leggera e con il supporto delle attrezzature Starpool: eccellenza trentina che da cinquant’anni sviluppa soluzioni tecnologiche per la salute e il benessere psico-fisico delle persone e degli atleti.</w:t>
      </w:r>
    </w:p>
    <w:p w:rsidR="00513BA1" w:rsidRDefault="00513BA1" w14:paraId="35260EBE" w14:textId="77777777">
      <w:pPr>
        <w:spacing w:line="276" w:lineRule="auto"/>
        <w:rPr>
          <w:rFonts w:ascii="Montserrat" w:hAnsi="Montserrat" w:eastAsia="Montserrat" w:cs="Montserrat"/>
          <w:sz w:val="22"/>
          <w:szCs w:val="22"/>
        </w:rPr>
      </w:pPr>
    </w:p>
    <w:p w:rsidR="00513BA1" w:rsidP="2351F1BD" w:rsidRDefault="00A3473B" w14:paraId="1010523D" w14:textId="77777777">
      <w:pPr>
        <w:spacing w:line="276" w:lineRule="auto"/>
        <w:rPr>
          <w:rFonts w:ascii="Montserrat" w:hAnsi="Montserrat" w:eastAsia="Montserrat" w:cs="Montserrat"/>
          <w:b w:val="1"/>
          <w:bCs w:val="1"/>
          <w:sz w:val="22"/>
          <w:szCs w:val="22"/>
        </w:rPr>
      </w:pPr>
      <w:r w:rsidRPr="2351F1BD" w:rsidR="00A3473B">
        <w:rPr>
          <w:rFonts w:ascii="Montserrat" w:hAnsi="Montserrat" w:eastAsia="Montserrat" w:cs="Montserrat"/>
          <w:b w:val="1"/>
          <w:bCs w:val="1"/>
          <w:sz w:val="22"/>
          <w:szCs w:val="22"/>
        </w:rPr>
        <w:t>“Il recupero non è tempo perso, è parte della strada verso la vittoria,”</w:t>
      </w:r>
      <w:r w:rsidRPr="2351F1BD" w:rsidR="00A3473B">
        <w:rPr>
          <w:rFonts w:ascii="Montserrat" w:hAnsi="Montserrat" w:eastAsia="Montserrat" w:cs="Montserrat"/>
          <w:sz w:val="22"/>
          <w:szCs w:val="22"/>
        </w:rPr>
        <w:t xml:space="preserve"> ha dichiarato Jacobs sui suoi canali social. </w:t>
      </w:r>
      <w:r w:rsidRPr="2351F1BD" w:rsidR="00A3473B">
        <w:rPr>
          <w:rFonts w:ascii="Montserrat" w:hAnsi="Montserrat" w:eastAsia="Montserrat" w:cs="Montserrat"/>
          <w:b w:val="1"/>
          <w:bCs w:val="1"/>
          <w:sz w:val="22"/>
          <w:szCs w:val="22"/>
        </w:rPr>
        <w:t>“Sto lavorando ogni giorno per tornare al massimo della mia forma, senza forzare i tempi, ma con la massima concentrazione e determinazione.”</w:t>
      </w:r>
    </w:p>
    <w:p w:rsidR="00513BA1" w:rsidRDefault="00513BA1" w14:paraId="5D2F9F03" w14:textId="77777777">
      <w:pPr>
        <w:spacing w:line="276" w:lineRule="auto"/>
        <w:rPr>
          <w:rFonts w:ascii="Montserrat" w:hAnsi="Montserrat" w:eastAsia="Montserrat" w:cs="Montserrat"/>
          <w:sz w:val="22"/>
          <w:szCs w:val="22"/>
        </w:rPr>
      </w:pPr>
    </w:p>
    <w:p w:rsidR="00513BA1" w:rsidP="7D1712EC" w:rsidRDefault="00A3473B" w14:paraId="06F4206B" w14:textId="77777777">
      <w:pPr>
        <w:spacing w:line="276" w:lineRule="auto"/>
        <w:rPr>
          <w:rFonts w:ascii="Montserrat" w:hAnsi="Montserrat" w:eastAsia="Montserrat" w:cs="Montserrat"/>
          <w:b w:val="1"/>
          <w:bCs w:val="1"/>
          <w:sz w:val="22"/>
          <w:szCs w:val="22"/>
          <w:lang w:val="it-IT"/>
        </w:rPr>
      </w:pPr>
      <w:r w:rsidRPr="2351F1BD" w:rsidR="00A3473B">
        <w:rPr>
          <w:rFonts w:ascii="Montserrat" w:hAnsi="Montserrat" w:eastAsia="Montserrat" w:cs="Montserrat"/>
          <w:sz w:val="22"/>
          <w:szCs w:val="22"/>
          <w:lang w:val="it-IT"/>
        </w:rPr>
        <w:t xml:space="preserve">Il programma riabilitativo prevede un mix di fisioterapia, potenziamento muscolare, </w:t>
      </w:r>
      <w:r w:rsidRPr="2351F1BD" w:rsidR="00A3473B">
        <w:rPr>
          <w:rFonts w:ascii="Montserrat" w:hAnsi="Montserrat" w:eastAsia="Montserrat" w:cs="Montserrat"/>
          <w:sz w:val="22"/>
          <w:szCs w:val="22"/>
          <w:lang w:val="it-IT"/>
        </w:rPr>
        <w:t>idrochinesi</w:t>
      </w:r>
      <w:r w:rsidRPr="2351F1BD" w:rsidR="00A3473B">
        <w:rPr>
          <w:rFonts w:ascii="Montserrat" w:hAnsi="Montserrat" w:eastAsia="Montserrat" w:cs="Montserrat"/>
          <w:sz w:val="22"/>
          <w:szCs w:val="22"/>
          <w:lang w:val="it-IT"/>
        </w:rPr>
        <w:t xml:space="preserve">, lavoro progressivo sul campo e l’impiego di </w:t>
      </w:r>
      <w:r w:rsidRPr="2351F1BD" w:rsidR="00A3473B">
        <w:rPr>
          <w:rFonts w:ascii="Montserrat" w:hAnsi="Montserrat" w:eastAsia="Montserrat" w:cs="Montserrat"/>
          <w:b w:val="1"/>
          <w:bCs w:val="1"/>
          <w:sz w:val="22"/>
          <w:szCs w:val="22"/>
          <w:lang w:val="it-IT"/>
        </w:rPr>
        <w:t xml:space="preserve">tecnologie innovative sviluppate da Starpool, tra cui </w:t>
      </w:r>
      <w:r w:rsidRPr="2351F1BD" w:rsidR="00A3473B">
        <w:rPr>
          <w:rFonts w:ascii="Montserrat" w:hAnsi="Montserrat" w:eastAsia="Montserrat" w:cs="Montserrat"/>
          <w:b w:val="1"/>
          <w:bCs w:val="1"/>
          <w:sz w:val="22"/>
          <w:szCs w:val="22"/>
          <w:lang w:val="it-IT"/>
        </w:rPr>
        <w:t>Zerobody</w:t>
      </w:r>
      <w:r w:rsidRPr="2351F1BD" w:rsidR="00A3473B">
        <w:rPr>
          <w:rFonts w:ascii="Montserrat" w:hAnsi="Montserrat" w:eastAsia="Montserrat" w:cs="Montserrat"/>
          <w:b w:val="1"/>
          <w:bCs w:val="1"/>
          <w:sz w:val="22"/>
          <w:szCs w:val="22"/>
          <w:lang w:val="it-IT"/>
        </w:rPr>
        <w:t xml:space="preserve"> </w:t>
      </w:r>
      <w:r w:rsidRPr="2351F1BD" w:rsidR="00A3473B">
        <w:rPr>
          <w:rFonts w:ascii="Montserrat" w:hAnsi="Montserrat" w:eastAsia="Montserrat" w:cs="Montserrat"/>
          <w:b w:val="1"/>
          <w:bCs w:val="1"/>
          <w:sz w:val="22"/>
          <w:szCs w:val="22"/>
          <w:lang w:val="it-IT"/>
        </w:rPr>
        <w:t>Cryo</w:t>
      </w:r>
      <w:r w:rsidRPr="2351F1BD" w:rsidR="00A3473B">
        <w:rPr>
          <w:rFonts w:ascii="Montserrat" w:hAnsi="Montserrat" w:eastAsia="Montserrat" w:cs="Montserrat"/>
          <w:b w:val="1"/>
          <w:bCs w:val="1"/>
          <w:sz w:val="22"/>
          <w:szCs w:val="22"/>
          <w:lang w:val="it-IT"/>
        </w:rPr>
        <w:t xml:space="preserve">, </w:t>
      </w:r>
      <w:r w:rsidRPr="2351F1BD" w:rsidR="00A3473B">
        <w:rPr>
          <w:rFonts w:ascii="Montserrat" w:hAnsi="Montserrat" w:eastAsia="Montserrat" w:cs="Montserrat"/>
          <w:b w:val="1"/>
          <w:bCs w:val="1"/>
          <w:sz w:val="22"/>
          <w:szCs w:val="22"/>
          <w:lang w:val="it-IT"/>
        </w:rPr>
        <w:t>Zerobody</w:t>
      </w:r>
      <w:r w:rsidRPr="2351F1BD" w:rsidR="00A3473B">
        <w:rPr>
          <w:rFonts w:ascii="Montserrat" w:hAnsi="Montserrat" w:eastAsia="Montserrat" w:cs="Montserrat"/>
          <w:b w:val="1"/>
          <w:bCs w:val="1"/>
          <w:sz w:val="22"/>
          <w:szCs w:val="22"/>
          <w:lang w:val="it-IT"/>
        </w:rPr>
        <w:t xml:space="preserve"> Dry Float e </w:t>
      </w:r>
      <w:r w:rsidRPr="2351F1BD" w:rsidR="00A3473B">
        <w:rPr>
          <w:rFonts w:ascii="Montserrat" w:hAnsi="Montserrat" w:eastAsia="Montserrat" w:cs="Montserrat"/>
          <w:b w:val="1"/>
          <w:bCs w:val="1"/>
          <w:sz w:val="22"/>
          <w:szCs w:val="22"/>
          <w:lang w:val="it-IT"/>
        </w:rPr>
        <w:t>Molecular</w:t>
      </w:r>
      <w:r w:rsidRPr="2351F1BD" w:rsidR="00A3473B">
        <w:rPr>
          <w:rFonts w:ascii="Montserrat" w:hAnsi="Montserrat" w:eastAsia="Montserrat" w:cs="Montserrat"/>
          <w:b w:val="1"/>
          <w:bCs w:val="1"/>
          <w:sz w:val="22"/>
          <w:szCs w:val="22"/>
          <w:lang w:val="it-IT"/>
        </w:rPr>
        <w:t xml:space="preserve"> </w:t>
      </w:r>
      <w:r w:rsidRPr="2351F1BD" w:rsidR="00A3473B">
        <w:rPr>
          <w:rFonts w:ascii="Montserrat" w:hAnsi="Montserrat" w:eastAsia="Montserrat" w:cs="Montserrat"/>
          <w:b w:val="1"/>
          <w:bCs w:val="1"/>
          <w:sz w:val="22"/>
          <w:szCs w:val="22"/>
          <w:lang w:val="it-IT"/>
        </w:rPr>
        <w:t>Hydrogen</w:t>
      </w:r>
      <w:r w:rsidRPr="2351F1BD" w:rsidR="00A3473B">
        <w:rPr>
          <w:rFonts w:ascii="Montserrat" w:hAnsi="Montserrat" w:eastAsia="Montserrat" w:cs="Montserrat"/>
          <w:b w:val="1"/>
          <w:bCs w:val="1"/>
          <w:sz w:val="22"/>
          <w:szCs w:val="22"/>
          <w:lang w:val="it-IT"/>
        </w:rPr>
        <w:t xml:space="preserve"> Booster</w:t>
      </w:r>
      <w:r w:rsidRPr="2351F1BD" w:rsidR="00A3473B">
        <w:rPr>
          <w:rFonts w:ascii="Montserrat" w:hAnsi="Montserrat" w:eastAsia="Montserrat" w:cs="Montserrat"/>
          <w:sz w:val="22"/>
          <w:szCs w:val="22"/>
          <w:lang w:val="it-IT"/>
        </w:rPr>
        <w:t xml:space="preserve">. La crioterapia, grazie a un’applicazione localizzata e sicura del freddo, è utile per contrastare infiammazioni e favorire il recupero muscolare. Il galleggiamento asciutto, invece, riproduce l’effetto della microgravità, stimolando un rilassamento profondo del sistema neuromuscolare e migliorando la qualità del sonno mentre l’inalazione di idrogeno molecolare agisce come potente antiossidante, supportando le funzioni cognitive, riducendo lo stress ossidativo e contribuendo alla rigenerazione cellulare. Queste soluzioni, della linea Health Innovation Starpool, sono oggi adottate da numerosi </w:t>
      </w:r>
      <w:r w:rsidRPr="2351F1BD" w:rsidR="00A3473B">
        <w:rPr>
          <w:rFonts w:ascii="Montserrat" w:hAnsi="Montserrat" w:eastAsia="Montserrat" w:cs="Montserrat"/>
          <w:b w:val="1"/>
          <w:bCs w:val="1"/>
          <w:sz w:val="22"/>
          <w:szCs w:val="22"/>
          <w:lang w:val="it-IT"/>
        </w:rPr>
        <w:t xml:space="preserve">atleti e </w:t>
      </w:r>
      <w:r w:rsidRPr="2351F1BD" w:rsidR="00A3473B">
        <w:rPr>
          <w:rFonts w:ascii="Montserrat" w:hAnsi="Montserrat" w:eastAsia="Montserrat" w:cs="Montserrat"/>
          <w:b w:val="1"/>
          <w:bCs w:val="1"/>
          <w:sz w:val="22"/>
          <w:szCs w:val="22"/>
          <w:lang w:val="it-IT"/>
        </w:rPr>
        <w:t>team sportivi</w:t>
      </w:r>
      <w:r w:rsidRPr="2351F1BD" w:rsidR="00A3473B">
        <w:rPr>
          <w:rFonts w:ascii="Montserrat" w:hAnsi="Montserrat" w:eastAsia="Montserrat" w:cs="Montserrat"/>
          <w:b w:val="1"/>
          <w:bCs w:val="1"/>
          <w:sz w:val="22"/>
          <w:szCs w:val="22"/>
          <w:lang w:val="it-IT"/>
        </w:rPr>
        <w:t xml:space="preserve"> a livello nazionale e internazionale e sono validate dalla costante ricerca scientifica dell'azienda fiemmese.</w:t>
      </w:r>
    </w:p>
    <w:p w:rsidR="00513BA1" w:rsidP="2351F1BD" w:rsidRDefault="00513BA1" w14:paraId="5E8C52AE" w14:textId="77777777">
      <w:pPr>
        <w:spacing w:line="276" w:lineRule="auto"/>
        <w:rPr>
          <w:rFonts w:ascii="Montserrat" w:hAnsi="Montserrat" w:eastAsia="Montserrat" w:cs="Montserrat"/>
          <w:b w:val="1"/>
          <w:bCs w:val="1"/>
          <w:sz w:val="22"/>
          <w:szCs w:val="22"/>
        </w:rPr>
      </w:pPr>
    </w:p>
    <w:p w:rsidR="00513BA1" w:rsidRDefault="00A3473B" w14:paraId="484CC4B0" w14:textId="77777777">
      <w:pPr>
        <w:spacing w:line="276" w:lineRule="auto"/>
        <w:rPr>
          <w:rFonts w:ascii="Montserrat" w:hAnsi="Montserrat" w:eastAsia="Montserrat" w:cs="Montserrat"/>
          <w:sz w:val="22"/>
          <w:szCs w:val="22"/>
        </w:rPr>
      </w:pPr>
      <w:r w:rsidRPr="2351F1BD" w:rsidR="00A3473B">
        <w:rPr>
          <w:rFonts w:ascii="Montserrat" w:hAnsi="Montserrat" w:eastAsia="Montserrat" w:cs="Montserrat"/>
          <w:sz w:val="22"/>
          <w:szCs w:val="22"/>
        </w:rPr>
        <w:t>Una valutazione costante del percorso di riabilitazione permetterà di monitorare con attenzione i progressi di Jacobs. L’obiettivo è pianificare un rientro graduale ma efficace, che consenta all’atleta di ritrovare le migliori condizioni fisiche senza rischi. Questo approccio mirato, punta a garantire il massimo della forma proprio in vista dei Mondiali. La gestione attenta dei tempi di recupero sarà quindi decisiva per arrivare pronti all’appuntamento più importante della stagione.</w:t>
      </w:r>
    </w:p>
    <w:p w:rsidR="00513BA1" w:rsidRDefault="00513BA1" w14:paraId="442267DB" w14:textId="77777777">
      <w:pPr>
        <w:spacing w:line="276" w:lineRule="auto"/>
        <w:rPr>
          <w:rFonts w:ascii="Montserrat" w:hAnsi="Montserrat" w:eastAsia="Montserrat" w:cs="Montserrat"/>
          <w:sz w:val="22"/>
          <w:szCs w:val="22"/>
        </w:rPr>
      </w:pPr>
    </w:p>
    <w:p w:rsidR="00513BA1" w:rsidRDefault="00A3473B" w14:paraId="76F7272E" w14:textId="77777777">
      <w:pPr>
        <w:spacing w:line="276" w:lineRule="auto"/>
        <w:rPr>
          <w:rFonts w:ascii="Montserrat" w:hAnsi="Montserrat" w:eastAsia="Montserrat" w:cs="Montserrat"/>
          <w:sz w:val="22"/>
          <w:szCs w:val="22"/>
        </w:rPr>
      </w:pPr>
      <w:r w:rsidRPr="2351F1BD" w:rsidR="00A3473B">
        <w:rPr>
          <w:rFonts w:ascii="Montserrat" w:hAnsi="Montserrat" w:eastAsia="Montserrat" w:cs="Montserrat"/>
          <w:b w:val="1"/>
          <w:bCs w:val="1"/>
          <w:sz w:val="22"/>
          <w:szCs w:val="22"/>
        </w:rPr>
        <w:t>Questo episodio conferma l’importanza di ascoltare il proprio corpo, rispettarne i tempi e affidarsi a soluzioni validate dalla scienza.</w:t>
      </w:r>
      <w:r w:rsidRPr="2351F1BD" w:rsidR="00A3473B">
        <w:rPr>
          <w:rFonts w:ascii="Montserrat" w:hAnsi="Montserrat" w:eastAsia="Montserrat" w:cs="Montserrat"/>
          <w:sz w:val="22"/>
          <w:szCs w:val="22"/>
        </w:rPr>
        <w:t xml:space="preserve"> Nelle discipline sportive ad alta intensità come la velocità, un carico eccessivo può compromettere la continuità dell’allenamento. Per questo, il recupero attivo – supportato da corrette abitudini legate all’alimentazione, al sonno e al benessere mentale – è oggi un pilastro fondamentale della preparazione atletica di alto livello.</w:t>
      </w:r>
    </w:p>
    <w:p w:rsidR="00513BA1" w:rsidRDefault="00513BA1" w14:paraId="02A6FBC3" w14:textId="77777777">
      <w:pPr>
        <w:spacing w:line="276" w:lineRule="auto"/>
        <w:rPr>
          <w:rFonts w:ascii="Montserrat" w:hAnsi="Montserrat" w:eastAsia="Montserrat" w:cs="Montserrat"/>
          <w:sz w:val="22"/>
          <w:szCs w:val="22"/>
        </w:rPr>
      </w:pPr>
    </w:p>
    <w:p w:rsidR="00513BA1" w:rsidP="7D1712EC" w:rsidRDefault="00A3473B" w14:paraId="5B151878" w14:textId="77777777">
      <w:pPr>
        <w:spacing w:line="276" w:lineRule="auto"/>
        <w:rPr>
          <w:rFonts w:ascii="Montserrat" w:hAnsi="Montserrat" w:eastAsia="Montserrat" w:cs="Montserrat"/>
          <w:sz w:val="22"/>
          <w:szCs w:val="22"/>
          <w:lang w:val="it-IT"/>
        </w:rPr>
      </w:pPr>
      <w:r w:rsidRPr="2351F1BD" w:rsidR="00A3473B">
        <w:rPr>
          <w:rFonts w:ascii="Montserrat" w:hAnsi="Montserrat" w:eastAsia="Montserrat" w:cs="Montserrat"/>
          <w:sz w:val="22"/>
          <w:szCs w:val="22"/>
          <w:lang w:val="it-IT"/>
        </w:rPr>
        <w:t xml:space="preserve">Jacobs e </w:t>
      </w:r>
      <w:r w:rsidRPr="2351F1BD" w:rsidR="00A3473B">
        <w:rPr>
          <w:rFonts w:ascii="Montserrat" w:hAnsi="Montserrat" w:eastAsia="Montserrat" w:cs="Montserrat"/>
          <w:sz w:val="22"/>
          <w:szCs w:val="22"/>
          <w:lang w:val="it-IT"/>
        </w:rPr>
        <w:t>il suo team</w:t>
      </w:r>
      <w:r w:rsidRPr="2351F1BD" w:rsidR="00A3473B">
        <w:rPr>
          <w:rFonts w:ascii="Montserrat" w:hAnsi="Montserrat" w:eastAsia="Montserrat" w:cs="Montserrat"/>
          <w:sz w:val="22"/>
          <w:szCs w:val="22"/>
          <w:lang w:val="it-IT"/>
        </w:rPr>
        <w:t xml:space="preserve"> restano ottimisti e determinati. Il campione è pronto a scrivere un nuovo capitolo della sua carriera, ma lo farà nel rispetto della fisiologia e con la consapevolezza che la vera forza, nello sport come nella vita, non sta solo nella potenza della partenza, ma anche nella lucidità dell’attesa.</w:t>
      </w:r>
    </w:p>
    <w:p w:rsidR="00513BA1" w:rsidRDefault="00513BA1" w14:paraId="53588903" w14:textId="77777777">
      <w:pPr>
        <w:spacing w:line="276" w:lineRule="auto"/>
        <w:rPr>
          <w:rFonts w:ascii="Montserrat" w:hAnsi="Montserrat" w:eastAsia="Montserrat" w:cs="Montserrat"/>
          <w:sz w:val="22"/>
          <w:szCs w:val="22"/>
        </w:rPr>
      </w:pPr>
    </w:p>
    <w:p w:rsidR="00513BA1" w:rsidRDefault="00513BA1" w14:paraId="068D2BA2" w14:textId="77777777">
      <w:pPr>
        <w:spacing w:line="276" w:lineRule="auto"/>
        <w:rPr>
          <w:rFonts w:ascii="Montserrat" w:hAnsi="Montserrat" w:eastAsia="Montserrat" w:cs="Montserrat"/>
          <w:sz w:val="22"/>
          <w:szCs w:val="22"/>
          <w:u w:val="single"/>
        </w:rPr>
      </w:pPr>
    </w:p>
    <w:p w:rsidR="00513BA1" w:rsidRDefault="00513BA1" w14:paraId="70CF9CC5" w14:textId="77777777">
      <w:pPr>
        <w:spacing w:line="276" w:lineRule="auto"/>
        <w:rPr>
          <w:rFonts w:ascii="Montserrat" w:hAnsi="Montserrat" w:eastAsia="Montserrat" w:cs="Montserrat"/>
          <w:sz w:val="22"/>
          <w:szCs w:val="22"/>
          <w:u w:val="single"/>
        </w:rPr>
      </w:pPr>
    </w:p>
    <w:p w:rsidR="00513BA1" w:rsidP="2351F1BD" w:rsidRDefault="00A3473B" w14:paraId="67BE373D" w14:textId="77777777">
      <w:pPr>
        <w:spacing w:line="276" w:lineRule="auto"/>
        <w:rPr>
          <w:rFonts w:ascii="Montserrat" w:hAnsi="Montserrat" w:eastAsia="Montserrat" w:cs="Montserrat"/>
          <w:sz w:val="22"/>
          <w:szCs w:val="22"/>
          <w:lang w:val="it-IT"/>
        </w:rPr>
      </w:pPr>
      <w:r w:rsidRPr="2351F1BD" w:rsidR="00A3473B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22"/>
          <w:szCs w:val="22"/>
          <w:u w:val="single"/>
          <w:lang w:val="it-IT"/>
        </w:rPr>
        <w:t xml:space="preserve">Starpool - Wellness Concept made in </w:t>
      </w:r>
      <w:r w:rsidRPr="2351F1BD" w:rsidR="00A3473B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22"/>
          <w:szCs w:val="22"/>
          <w:u w:val="single"/>
          <w:lang w:val="it-IT"/>
        </w:rPr>
        <w:t>Italy</w:t>
      </w:r>
      <w:r w:rsidRPr="2351F1BD" w:rsidR="00A3473B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22"/>
          <w:szCs w:val="22"/>
          <w:lang w:val="it-IT"/>
        </w:rPr>
        <w:t> </w:t>
      </w:r>
      <w:r w:rsidRPr="2351F1BD" w:rsidR="00A3473B">
        <w:rPr>
          <w:rFonts w:ascii="Montserrat" w:hAnsi="Montserrat" w:eastAsia="Montserrat" w:cs="Montserrat"/>
          <w:color w:val="000000" w:themeColor="text1" w:themeTint="FF" w:themeShade="FF"/>
          <w:sz w:val="22"/>
          <w:szCs w:val="22"/>
          <w:lang w:val="it-IT"/>
        </w:rPr>
        <w:t> </w:t>
      </w:r>
      <w:r>
        <w:br/>
      </w:r>
      <w:r w:rsidRPr="2351F1BD" w:rsidR="00A3473B">
        <w:rPr>
          <w:rFonts w:ascii="Montserrat" w:hAnsi="Montserrat" w:eastAsia="Montserrat" w:cs="Montserrat"/>
          <w:color w:val="000000" w:themeColor="text1" w:themeTint="FF" w:themeShade="FF"/>
          <w:sz w:val="22"/>
          <w:szCs w:val="22"/>
          <w:lang w:val="it-IT"/>
        </w:rPr>
        <w:t> </w:t>
      </w:r>
      <w:r w:rsidRPr="2351F1BD" w:rsidR="00A3473B">
        <w:rPr>
          <w:rFonts w:ascii="Montserrat" w:hAnsi="Montserrat" w:eastAsia="Montserrat" w:cs="Montserrat"/>
          <w:color w:val="000000" w:themeColor="text1" w:themeTint="FF" w:themeShade="FF"/>
          <w:sz w:val="22"/>
          <w:szCs w:val="22"/>
          <w:lang w:val="it-IT"/>
        </w:rPr>
        <w:t> </w:t>
      </w:r>
    </w:p>
    <w:p w:rsidR="00513BA1" w:rsidP="2351F1BD" w:rsidRDefault="00A3473B" w14:paraId="0759FACD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76" w:lineRule="auto"/>
        <w:rPr>
          <w:rFonts w:ascii="Montserrat" w:hAnsi="Montserrat" w:eastAsia="Montserrat" w:cs="Montserrat"/>
          <w:color w:val="000000"/>
          <w:sz w:val="22"/>
          <w:szCs w:val="22"/>
          <w:lang w:val="it-IT"/>
        </w:rPr>
      </w:pPr>
      <w:r w:rsidRPr="2351F1BD" w:rsidR="00A3473B">
        <w:rPr>
          <w:rFonts w:ascii="Montserrat" w:hAnsi="Montserrat" w:eastAsia="Montserrat" w:cs="Montserrat"/>
          <w:color w:val="000000" w:themeColor="text1" w:themeTint="FF" w:themeShade="FF"/>
          <w:sz w:val="22"/>
          <w:szCs w:val="22"/>
          <w:lang w:val="it-IT"/>
        </w:rPr>
        <w:t xml:space="preserve">Starpool realizza da 50 anni prodotti e servizi pensati per il raggiungimento di un benessere fisico e mentale. Mettendo la persona al centro, con l’obiettivo di rendere il wellness una pratica accessibile e quotidiana, crea spazi e percorsi adatti a tutte le destinazioni, a fianco di progettisti, aziende e operatori dei settori </w:t>
      </w:r>
      <w:r w:rsidRPr="2351F1BD" w:rsidR="00A3473B">
        <w:rPr>
          <w:rFonts w:ascii="Montserrat" w:hAnsi="Montserrat" w:eastAsia="Montserrat" w:cs="Montserrat"/>
          <w:color w:val="000000" w:themeColor="text1" w:themeTint="FF" w:themeShade="FF"/>
          <w:sz w:val="22"/>
          <w:szCs w:val="22"/>
          <w:lang w:val="it-IT"/>
        </w:rPr>
        <w:t>hospitality</w:t>
      </w:r>
      <w:r w:rsidRPr="2351F1BD" w:rsidR="00A3473B">
        <w:rPr>
          <w:rFonts w:ascii="Montserrat" w:hAnsi="Montserrat" w:eastAsia="Montserrat" w:cs="Montserrat"/>
          <w:color w:val="000000" w:themeColor="text1" w:themeTint="FF" w:themeShade="FF"/>
          <w:sz w:val="22"/>
          <w:szCs w:val="22"/>
          <w:lang w:val="it-IT"/>
        </w:rPr>
        <w:t xml:space="preserve">, health, sport ed estetico. Il tutto seguendo la mission di un wellness </w:t>
      </w:r>
      <w:r w:rsidRPr="2351F1BD" w:rsidR="00A3473B">
        <w:rPr>
          <w:rFonts w:ascii="Montserrat" w:hAnsi="Montserrat" w:eastAsia="Montserrat" w:cs="Montserrat"/>
          <w:color w:val="000000" w:themeColor="text1" w:themeTint="FF" w:themeShade="FF"/>
          <w:sz w:val="22"/>
          <w:szCs w:val="22"/>
          <w:lang w:val="it-IT"/>
        </w:rPr>
        <w:t>tailor</w:t>
      </w:r>
      <w:r w:rsidRPr="2351F1BD" w:rsidR="00A3473B">
        <w:rPr>
          <w:rFonts w:ascii="Montserrat" w:hAnsi="Montserrat" w:eastAsia="Montserrat" w:cs="Montserrat"/>
          <w:color w:val="000000" w:themeColor="text1" w:themeTint="FF" w:themeShade="FF"/>
          <w:sz w:val="22"/>
          <w:szCs w:val="22"/>
          <w:lang w:val="it-IT"/>
        </w:rPr>
        <w:t>-made, per un benessere su misura che entra anche nel mondo private della casa, come parte della vita di tutti i giorni.</w:t>
      </w:r>
      <w:r w:rsidRPr="2351F1BD" w:rsidR="00A3473B">
        <w:rPr>
          <w:rFonts w:ascii="Montserrat" w:hAnsi="Montserrat" w:eastAsia="Montserrat" w:cs="Montserrat"/>
          <w:color w:val="000000" w:themeColor="text1" w:themeTint="FF" w:themeShade="FF"/>
          <w:sz w:val="22"/>
          <w:szCs w:val="22"/>
          <w:lang w:val="it-IT"/>
        </w:rPr>
        <w:t>   </w:t>
      </w:r>
      <w:r w:rsidRPr="2351F1BD" w:rsidR="00A3473B">
        <w:rPr>
          <w:rFonts w:ascii="Montserrat" w:hAnsi="Montserrat" w:eastAsia="Montserrat" w:cs="Montserrat"/>
          <w:color w:val="000000" w:themeColor="text1" w:themeTint="FF" w:themeShade="FF"/>
          <w:sz w:val="22"/>
          <w:szCs w:val="22"/>
          <w:lang w:val="it-IT"/>
        </w:rPr>
        <w:t> </w:t>
      </w:r>
    </w:p>
    <w:p w:rsidR="00513BA1" w:rsidP="2351F1BD" w:rsidRDefault="00A3473B" w14:paraId="21F74392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76" w:lineRule="auto"/>
        <w:rPr>
          <w:rFonts w:ascii="Montserrat" w:hAnsi="Montserrat" w:eastAsia="Montserrat" w:cs="Montserrat"/>
          <w:color w:val="000000"/>
          <w:sz w:val="22"/>
          <w:szCs w:val="22"/>
          <w:lang w:val="it-IT"/>
        </w:rPr>
      </w:pPr>
      <w:r w:rsidRPr="2351F1BD" w:rsidR="00A3473B">
        <w:rPr>
          <w:rFonts w:ascii="Montserrat" w:hAnsi="Montserrat" w:eastAsia="Montserrat" w:cs="Montserrat"/>
          <w:color w:val="000000" w:themeColor="text1" w:themeTint="FF" w:themeShade="FF"/>
          <w:sz w:val="22"/>
          <w:szCs w:val="22"/>
          <w:lang w:val="it-IT"/>
        </w:rPr>
        <w:t>Alla base del DNA di Starpool: calore, acqua e riposo, la cui alternanza genera benefici autentici che impattano positivamente sulla vita delle persone: dalla salute preventiva al recupero muscolare, dal vivere bene come allenamento quotidiano al benessere mentale.</w:t>
      </w:r>
      <w:r w:rsidRPr="2351F1BD" w:rsidR="00A3473B">
        <w:rPr>
          <w:rFonts w:ascii="Montserrat" w:hAnsi="Montserrat" w:eastAsia="Montserrat" w:cs="Montserrat"/>
          <w:color w:val="000000" w:themeColor="text1" w:themeTint="FF" w:themeShade="FF"/>
          <w:sz w:val="22"/>
          <w:szCs w:val="22"/>
          <w:lang w:val="it-IT"/>
        </w:rPr>
        <w:t>  </w:t>
      </w:r>
      <w:r w:rsidRPr="2351F1BD" w:rsidR="00A3473B">
        <w:rPr>
          <w:rFonts w:ascii="Montserrat" w:hAnsi="Montserrat" w:eastAsia="Montserrat" w:cs="Montserrat"/>
          <w:color w:val="000000" w:themeColor="text1" w:themeTint="FF" w:themeShade="FF"/>
          <w:sz w:val="22"/>
          <w:szCs w:val="22"/>
          <w:lang w:val="it-IT"/>
        </w:rPr>
        <w:t> </w:t>
      </w:r>
    </w:p>
    <w:p w:rsidR="00513BA1" w:rsidP="2351F1BD" w:rsidRDefault="00A3473B" w14:paraId="25E7FB40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76" w:lineRule="auto"/>
        <w:rPr>
          <w:rFonts w:ascii="Montserrat" w:hAnsi="Montserrat" w:eastAsia="Montserrat" w:cs="Montserrat"/>
          <w:color w:val="000000"/>
          <w:sz w:val="22"/>
          <w:szCs w:val="22"/>
          <w:lang w:val="it-IT"/>
        </w:rPr>
      </w:pPr>
      <w:r w:rsidRPr="2351F1BD" w:rsidR="00A3473B">
        <w:rPr>
          <w:rFonts w:ascii="Montserrat" w:hAnsi="Montserrat" w:eastAsia="Montserrat" w:cs="Montserrat"/>
          <w:color w:val="000000" w:themeColor="text1" w:themeTint="FF" w:themeShade="FF"/>
          <w:sz w:val="22"/>
          <w:szCs w:val="22"/>
          <w:lang w:val="it-IT"/>
        </w:rPr>
        <w:t>Casa Starpool si trova in una vera e propria spa a cielo aperto, la Val di Fiemme, da cui trae continua ispirazione in uno scambio continuo, prendendone in presto i materiali, come il legno, e restituendole un impegno costante e quotidiano per il futuro in termini di sostenibilità, a partire dallo sviluppo di tecnologie innovative di monitoraggio e risparmio energetico.</w:t>
      </w:r>
      <w:r w:rsidRPr="2351F1BD" w:rsidR="00A3473B">
        <w:rPr>
          <w:rFonts w:ascii="Montserrat" w:hAnsi="Montserrat" w:eastAsia="Montserrat" w:cs="Montserrat"/>
          <w:color w:val="000000" w:themeColor="text1" w:themeTint="FF" w:themeShade="FF"/>
          <w:sz w:val="22"/>
          <w:szCs w:val="22"/>
          <w:lang w:val="it-IT"/>
        </w:rPr>
        <w:t>  </w:t>
      </w:r>
      <w:r w:rsidRPr="2351F1BD" w:rsidR="00A3473B">
        <w:rPr>
          <w:rFonts w:ascii="Montserrat" w:hAnsi="Montserrat" w:eastAsia="Montserrat" w:cs="Montserrat"/>
          <w:color w:val="000000" w:themeColor="text1" w:themeTint="FF" w:themeShade="FF"/>
          <w:sz w:val="22"/>
          <w:szCs w:val="22"/>
          <w:lang w:val="it-IT"/>
        </w:rPr>
        <w:t> </w:t>
      </w:r>
    </w:p>
    <w:p w:rsidR="00513BA1" w:rsidP="2351F1BD" w:rsidRDefault="00A3473B" w14:paraId="4F9E9D77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76" w:lineRule="auto"/>
        <w:rPr>
          <w:rFonts w:ascii="Montserrat" w:hAnsi="Montserrat" w:eastAsia="Montserrat" w:cs="Montserrat"/>
          <w:color w:val="000000"/>
          <w:sz w:val="22"/>
          <w:szCs w:val="22"/>
          <w:lang w:val="it-IT"/>
        </w:rPr>
      </w:pPr>
      <w:r w:rsidRPr="2351F1BD" w:rsidR="00A3473B">
        <w:rPr>
          <w:rFonts w:ascii="Montserrat" w:hAnsi="Montserrat" w:eastAsia="Montserrat" w:cs="Montserrat"/>
          <w:color w:val="000000" w:themeColor="text1" w:themeTint="FF" w:themeShade="FF"/>
          <w:sz w:val="22"/>
          <w:szCs w:val="22"/>
          <w:lang w:val="it-IT"/>
        </w:rPr>
        <w:t>Con oltre 4.500 spa Starpool raggiunge 83 Paesi nel mondo, in cui è presente con 4 filiali estere e 22 distributori.</w:t>
      </w:r>
      <w:r w:rsidRPr="2351F1BD" w:rsidR="00A3473B">
        <w:rPr>
          <w:rFonts w:ascii="Montserrat" w:hAnsi="Montserrat" w:eastAsia="Montserrat" w:cs="Montserrat"/>
          <w:color w:val="000000" w:themeColor="text1" w:themeTint="FF" w:themeShade="FF"/>
          <w:sz w:val="22"/>
          <w:szCs w:val="22"/>
          <w:lang w:val="it-IT"/>
        </w:rPr>
        <w:t>  </w:t>
      </w:r>
      <w:r w:rsidRPr="2351F1BD" w:rsidR="00A3473B">
        <w:rPr>
          <w:rFonts w:ascii="Montserrat" w:hAnsi="Montserrat" w:eastAsia="Montserrat" w:cs="Montserrat"/>
          <w:color w:val="000000" w:themeColor="text1" w:themeTint="FF" w:themeShade="FF"/>
          <w:sz w:val="22"/>
          <w:szCs w:val="22"/>
          <w:lang w:val="it-IT"/>
        </w:rPr>
        <w:t> </w:t>
      </w:r>
    </w:p>
    <w:p w:rsidR="00513BA1" w:rsidP="2351F1BD" w:rsidRDefault="00513BA1" w14:paraId="130BC88F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76" w:lineRule="auto"/>
        <w:rPr>
          <w:rFonts w:ascii="Montserrat" w:hAnsi="Montserrat" w:eastAsia="Montserrat" w:cs="Montserrat"/>
          <w:color w:val="000000"/>
          <w:sz w:val="22"/>
          <w:szCs w:val="22"/>
        </w:rPr>
      </w:pPr>
      <w:hyperlink r:id="Ra337523c9d774fa7">
        <w:r w:rsidRPr="2351F1BD" w:rsidR="00513BA1">
          <w:rPr>
            <w:rFonts w:ascii="Montserrat" w:hAnsi="Montserrat" w:eastAsia="Montserrat" w:cs="Montserrat"/>
            <w:color w:val="4472C4"/>
            <w:sz w:val="22"/>
            <w:szCs w:val="22"/>
            <w:u w:val="single"/>
          </w:rPr>
          <w:t>http://www.starpool.com/</w:t>
        </w:r>
      </w:hyperlink>
      <w:r w:rsidRPr="2351F1BD" w:rsidR="00513BA1">
        <w:rPr>
          <w:rFonts w:ascii="Montserrat" w:hAnsi="Montserrat" w:eastAsia="Montserrat" w:cs="Montserrat"/>
          <w:color w:val="4472C4"/>
          <w:sz w:val="22"/>
          <w:szCs w:val="22"/>
          <w:u w:val="single"/>
        </w:rPr>
        <w:t> </w:t>
      </w:r>
      <w:r w:rsidRPr="2351F1BD" w:rsidR="00513BA1">
        <w:rPr>
          <w:rFonts w:ascii="Montserrat" w:hAnsi="Montserrat" w:eastAsia="Montserrat" w:cs="Montserrat"/>
          <w:color w:val="4472C4"/>
          <w:sz w:val="22"/>
          <w:szCs w:val="22"/>
        </w:rPr>
        <w:t> </w:t>
      </w:r>
      <w:r w:rsidRPr="2351F1BD" w:rsidR="00513BA1">
        <w:rPr>
          <w:rFonts w:ascii="Montserrat" w:hAnsi="Montserrat" w:eastAsia="Montserrat" w:cs="Montserrat"/>
          <w:color w:val="4472C4"/>
          <w:sz w:val="22"/>
          <w:szCs w:val="22"/>
        </w:rPr>
        <w:t> </w:t>
      </w:r>
    </w:p>
    <w:p w:rsidR="00513BA1" w:rsidP="2351F1BD" w:rsidRDefault="00A3473B" w14:paraId="4619BFC2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76" w:lineRule="auto"/>
        <w:rPr>
          <w:rFonts w:ascii="Montserrat" w:hAnsi="Montserrat" w:eastAsia="Montserrat" w:cs="Montserrat"/>
          <w:color w:val="000000"/>
          <w:sz w:val="22"/>
          <w:szCs w:val="22"/>
        </w:rPr>
      </w:pPr>
      <w:r w:rsidRPr="2351F1BD" w:rsidR="00A3473B">
        <w:rPr>
          <w:rFonts w:ascii="Montserrat" w:hAnsi="Montserrat" w:eastAsia="Montserrat" w:cs="Montserrat"/>
          <w:color w:val="000000" w:themeColor="text1" w:themeTint="FF" w:themeShade="FF"/>
          <w:sz w:val="22"/>
          <w:szCs w:val="22"/>
        </w:rPr>
        <w:t> </w:t>
      </w:r>
    </w:p>
    <w:p w:rsidR="00513BA1" w:rsidP="2351F1BD" w:rsidRDefault="00A3473B" w14:paraId="64DE5CF3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76" w:lineRule="auto"/>
        <w:rPr>
          <w:rFonts w:ascii="Montserrat" w:hAnsi="Montserrat" w:eastAsia="Montserrat" w:cs="Montserrat"/>
          <w:color w:val="000000"/>
          <w:sz w:val="22"/>
          <w:szCs w:val="22"/>
        </w:rPr>
      </w:pPr>
      <w:r w:rsidRPr="2351F1BD" w:rsidR="00A3473B">
        <w:rPr>
          <w:rFonts w:ascii="Montserrat" w:hAnsi="Montserrat" w:eastAsia="Montserrat" w:cs="Montserrat"/>
          <w:color w:val="000000" w:themeColor="text1" w:themeTint="FF" w:themeShade="FF"/>
          <w:sz w:val="22"/>
          <w:szCs w:val="22"/>
        </w:rPr>
        <w:t> </w:t>
      </w:r>
      <w:r w:rsidRPr="2351F1BD" w:rsidR="00A3473B">
        <w:rPr>
          <w:rFonts w:ascii="Montserrat" w:hAnsi="Montserrat" w:eastAsia="Montserrat" w:cs="Montserrat"/>
          <w:color w:val="000000" w:themeColor="text1" w:themeTint="FF" w:themeShade="FF"/>
          <w:sz w:val="22"/>
          <w:szCs w:val="22"/>
        </w:rPr>
        <w:t> </w:t>
      </w:r>
    </w:p>
    <w:p w:rsidR="006A16BD" w:rsidP="2351F1BD" w:rsidRDefault="006A16BD" w14:paraId="7AB88D94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76" w:lineRule="auto"/>
        <w:rPr>
          <w:rFonts w:ascii="Montserrat" w:hAnsi="Montserrat" w:eastAsia="Montserrat" w:cs="Montserrat"/>
          <w:b w:val="1"/>
          <w:bCs w:val="1"/>
          <w:color w:val="000000"/>
          <w:sz w:val="22"/>
          <w:szCs w:val="22"/>
        </w:rPr>
      </w:pPr>
    </w:p>
    <w:p w:rsidRPr="006A16BD" w:rsidR="00513BA1" w:rsidP="2351F1BD" w:rsidRDefault="00A3473B" w14:paraId="41A0D08F" w14:textId="5542B221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76" w:lineRule="auto"/>
        <w:rPr>
          <w:rFonts w:ascii="Montserrat" w:hAnsi="Montserrat" w:eastAsia="Montserrat" w:cs="Montserrat"/>
          <w:b w:val="1"/>
          <w:bCs w:val="1"/>
          <w:color w:val="000000"/>
          <w:sz w:val="22"/>
          <w:szCs w:val="22"/>
          <w:u w:val="single"/>
          <w:lang w:val="it-IT"/>
        </w:rPr>
      </w:pPr>
      <w:r w:rsidRPr="2351F1BD" w:rsidR="00A3473B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22"/>
          <w:szCs w:val="22"/>
          <w:u w:val="single"/>
          <w:lang w:val="it-IT"/>
        </w:rPr>
        <w:t xml:space="preserve">Ufficio stampa DOC </w:t>
      </w:r>
      <w:r w:rsidRPr="2351F1BD" w:rsidR="00A3473B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22"/>
          <w:szCs w:val="22"/>
          <w:u w:val="single"/>
          <w:lang w:val="it-IT"/>
        </w:rPr>
        <w:t>COM</w:t>
      </w:r>
      <w:r w:rsidRPr="2351F1BD" w:rsidR="00A3473B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22"/>
          <w:szCs w:val="22"/>
          <w:u w:val="single"/>
          <w:lang w:val="it-IT"/>
        </w:rPr>
        <w:t> </w:t>
      </w:r>
      <w:r w:rsidRPr="2351F1BD" w:rsidR="00A3473B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22"/>
          <w:szCs w:val="22"/>
          <w:u w:val="single"/>
          <w:lang w:val="it-IT"/>
        </w:rPr>
        <w:t> HUB</w:t>
      </w:r>
    </w:p>
    <w:p w:rsidR="00513BA1" w:rsidP="2351F1BD" w:rsidRDefault="00513BA1" w14:paraId="516DE892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76" w:lineRule="auto"/>
        <w:rPr>
          <w:rFonts w:ascii="Montserrat" w:hAnsi="Montserrat" w:eastAsia="Montserrat" w:cs="Montserrat"/>
          <w:color w:val="000000"/>
          <w:sz w:val="22"/>
          <w:szCs w:val="22"/>
        </w:rPr>
      </w:pPr>
    </w:p>
    <w:p w:rsidR="00513BA1" w:rsidP="2351F1BD" w:rsidRDefault="00A3473B" w14:paraId="00801517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76" w:lineRule="auto"/>
        <w:rPr>
          <w:rFonts w:ascii="Montserrat" w:hAnsi="Montserrat" w:eastAsia="Montserrat" w:cs="Montserrat"/>
          <w:color w:val="000000"/>
          <w:sz w:val="22"/>
          <w:szCs w:val="22"/>
        </w:rPr>
      </w:pPr>
      <w:r w:rsidRPr="2351F1BD" w:rsidR="00A3473B">
        <w:rPr>
          <w:rFonts w:ascii="Montserrat" w:hAnsi="Montserrat" w:eastAsia="Montserrat" w:cs="Montserrat"/>
          <w:color w:val="000000" w:themeColor="text1" w:themeTint="FF" w:themeShade="FF"/>
          <w:sz w:val="22"/>
          <w:szCs w:val="22"/>
        </w:rPr>
        <w:t>Francesca Riccardi | +39 335 77 00 526</w:t>
      </w:r>
      <w:r w:rsidRPr="2351F1BD" w:rsidR="00A3473B">
        <w:rPr>
          <w:rFonts w:ascii="Montserrat" w:hAnsi="Montserrat" w:eastAsia="Montserrat" w:cs="Montserrat"/>
          <w:color w:val="000000" w:themeColor="text1" w:themeTint="FF" w:themeShade="FF"/>
          <w:sz w:val="22"/>
          <w:szCs w:val="22"/>
        </w:rPr>
        <w:t> </w:t>
      </w:r>
      <w:r w:rsidRPr="2351F1BD" w:rsidR="00A3473B">
        <w:rPr>
          <w:rFonts w:ascii="Montserrat" w:hAnsi="Montserrat" w:eastAsia="Montserrat" w:cs="Montserrat"/>
          <w:color w:val="000000" w:themeColor="text1" w:themeTint="FF" w:themeShade="FF"/>
          <w:sz w:val="22"/>
          <w:szCs w:val="22"/>
        </w:rPr>
        <w:t> </w:t>
      </w:r>
    </w:p>
    <w:p w:rsidR="00513BA1" w:rsidP="2351F1BD" w:rsidRDefault="00A3473B" w14:paraId="4CB5C3FC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76" w:lineRule="auto"/>
        <w:rPr>
          <w:rFonts w:ascii="Montserrat" w:hAnsi="Montserrat" w:eastAsia="Montserrat" w:cs="Montserrat"/>
          <w:color w:val="000000"/>
          <w:sz w:val="22"/>
          <w:szCs w:val="22"/>
        </w:rPr>
      </w:pPr>
      <w:r w:rsidRPr="2351F1BD" w:rsidR="00A3473B">
        <w:rPr>
          <w:rFonts w:ascii="Montserrat" w:hAnsi="Montserrat" w:eastAsia="Montserrat" w:cs="Montserrat"/>
          <w:color w:val="000000" w:themeColor="text1" w:themeTint="FF" w:themeShade="FF"/>
          <w:sz w:val="22"/>
          <w:szCs w:val="22"/>
        </w:rPr>
        <w:t>Giorgia Giulianelli | +39 347 290 4699</w:t>
      </w:r>
      <w:r w:rsidRPr="2351F1BD" w:rsidR="00A3473B">
        <w:rPr>
          <w:rFonts w:ascii="Montserrat" w:hAnsi="Montserrat" w:eastAsia="Montserrat" w:cs="Montserrat"/>
          <w:color w:val="000000" w:themeColor="text1" w:themeTint="FF" w:themeShade="FF"/>
          <w:sz w:val="22"/>
          <w:szCs w:val="22"/>
        </w:rPr>
        <w:t> </w:t>
      </w:r>
      <w:r w:rsidRPr="2351F1BD" w:rsidR="00A3473B">
        <w:rPr>
          <w:rFonts w:ascii="Montserrat" w:hAnsi="Montserrat" w:eastAsia="Montserrat" w:cs="Montserrat"/>
          <w:color w:val="000000" w:themeColor="text1" w:themeTint="FF" w:themeShade="FF"/>
          <w:sz w:val="22"/>
          <w:szCs w:val="22"/>
        </w:rPr>
        <w:t> </w:t>
      </w:r>
    </w:p>
    <w:p w:rsidR="00513BA1" w:rsidP="2351F1BD" w:rsidRDefault="00A3473B" w14:paraId="742C6FF7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76" w:lineRule="auto"/>
        <w:rPr>
          <w:rFonts w:ascii="Montserrat" w:hAnsi="Montserrat" w:eastAsia="Montserrat" w:cs="Montserrat"/>
          <w:color w:val="000000"/>
          <w:sz w:val="22"/>
          <w:szCs w:val="22"/>
        </w:rPr>
      </w:pPr>
      <w:r w:rsidRPr="2351F1BD" w:rsidR="00A3473B">
        <w:rPr>
          <w:rFonts w:ascii="Montserrat" w:hAnsi="Montserrat" w:eastAsia="Montserrat" w:cs="Montserrat"/>
          <w:color w:val="000000" w:themeColor="text1" w:themeTint="FF" w:themeShade="FF"/>
          <w:sz w:val="22"/>
          <w:szCs w:val="22"/>
        </w:rPr>
        <w:t>Sara Degl'Innocenti | +39 3283019076</w:t>
      </w:r>
    </w:p>
    <w:p w:rsidR="00513BA1" w:rsidP="2351F1BD" w:rsidRDefault="00A3473B" w14:paraId="67D03EBB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line="276" w:lineRule="auto"/>
        <w:rPr>
          <w:rFonts w:ascii="Montserrat" w:hAnsi="Montserrat" w:eastAsia="Montserrat" w:cs="Montserrat"/>
          <w:color w:val="4472C4"/>
          <w:sz w:val="22"/>
          <w:szCs w:val="22"/>
        </w:rPr>
      </w:pPr>
      <w:r w:rsidRPr="2351F1BD" w:rsidR="00A3473B">
        <w:rPr>
          <w:rFonts w:ascii="Montserrat" w:hAnsi="Montserrat" w:eastAsia="Montserrat" w:cs="Montserrat"/>
          <w:color w:val="4472C4"/>
          <w:sz w:val="22"/>
          <w:szCs w:val="22"/>
          <w:u w:val="single"/>
        </w:rPr>
        <w:t>starpool.press@doccomhub.it</w:t>
      </w:r>
      <w:r w:rsidRPr="2351F1BD" w:rsidR="00A3473B">
        <w:rPr>
          <w:rFonts w:ascii="Montserrat" w:hAnsi="Montserrat" w:eastAsia="Montserrat" w:cs="Montserrat"/>
          <w:color w:val="4472C4"/>
          <w:sz w:val="22"/>
          <w:szCs w:val="22"/>
        </w:rPr>
        <w:t xml:space="preserve"> - </w:t>
      </w:r>
      <w:hyperlink r:id="R0863e2d060a04f54">
        <w:r w:rsidRPr="2351F1BD" w:rsidR="00513BA1">
          <w:rPr>
            <w:rFonts w:ascii="Montserrat" w:hAnsi="Montserrat" w:eastAsia="Montserrat" w:cs="Montserrat"/>
            <w:color w:val="4472C4"/>
            <w:sz w:val="22"/>
            <w:szCs w:val="22"/>
            <w:u w:val="single"/>
          </w:rPr>
          <w:t>www.doccomhub.it</w:t>
        </w:r>
      </w:hyperlink>
    </w:p>
    <w:p w:rsidR="00513BA1" w:rsidRDefault="00513BA1" w14:paraId="3B036A45" w14:textId="77777777">
      <w:pPr>
        <w:spacing w:line="276" w:lineRule="auto"/>
        <w:rPr>
          <w:rFonts w:ascii="Montserrat" w:hAnsi="Montserrat" w:eastAsia="Montserrat" w:cs="Montserrat"/>
          <w:sz w:val="22"/>
          <w:szCs w:val="22"/>
        </w:rPr>
      </w:pPr>
    </w:p>
    <w:p w:rsidR="00513BA1" w:rsidP="2351F1BD" w:rsidRDefault="00513BA1" w14:paraId="0D10A6D8" w14:textId="77777777">
      <w:pPr>
        <w:spacing w:line="276" w:lineRule="auto"/>
        <w:rPr>
          <w:rFonts w:ascii="Montserrat" w:hAnsi="Montserrat" w:eastAsia="Montserrat" w:cs="Montserrat"/>
          <w:b w:val="1"/>
          <w:bCs w:val="1"/>
          <w:sz w:val="22"/>
          <w:szCs w:val="22"/>
          <w:u w:val="single"/>
        </w:rPr>
      </w:pPr>
    </w:p>
    <w:p w:rsidR="00513BA1" w:rsidP="2351F1BD" w:rsidRDefault="00513BA1" w14:paraId="52DD74C6" w14:textId="77777777">
      <w:pPr>
        <w:spacing w:line="276" w:lineRule="auto"/>
        <w:rPr>
          <w:rFonts w:ascii="Montserrat" w:hAnsi="Montserrat" w:eastAsia="Montserrat" w:cs="Montserrat"/>
          <w:b w:val="1"/>
          <w:bCs w:val="1"/>
          <w:sz w:val="22"/>
          <w:szCs w:val="22"/>
          <w:u w:val="single"/>
        </w:rPr>
      </w:pPr>
    </w:p>
    <w:p w:rsidR="00513BA1" w:rsidP="2351F1BD" w:rsidRDefault="00513BA1" w14:paraId="14D5B4A3" w14:textId="77777777">
      <w:pPr>
        <w:spacing w:line="276" w:lineRule="auto"/>
        <w:rPr>
          <w:rFonts w:ascii="Montserrat" w:hAnsi="Montserrat" w:eastAsia="Montserrat" w:cs="Montserrat"/>
          <w:b w:val="1"/>
          <w:bCs w:val="1"/>
          <w:sz w:val="22"/>
          <w:szCs w:val="22"/>
          <w:u w:val="single"/>
        </w:rPr>
      </w:pPr>
    </w:p>
    <w:p w:rsidR="00513BA1" w:rsidP="2351F1BD" w:rsidRDefault="00513BA1" w14:paraId="657F897C" w14:textId="77777777">
      <w:pPr>
        <w:spacing w:line="276" w:lineRule="auto"/>
        <w:rPr>
          <w:rFonts w:ascii="Montserrat" w:hAnsi="Montserrat" w:eastAsia="Montserrat" w:cs="Montserrat"/>
          <w:sz w:val="22"/>
          <w:szCs w:val="22"/>
        </w:rPr>
      </w:pPr>
    </w:p>
    <w:sectPr w:rsidR="00513BA1">
      <w:pgSz w:w="11906" w:h="16838" w:orient="portrait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3FD4A0F9-68B5-4132-B6A3-67B69BA0F0C2}" r:id="rId1"/>
    <w:embedBold w:fontKey="{4C7B4629-A71F-425D-98BE-84BE3B42B85E}" r:id="rId2"/>
    <w:embedItalic w:fontKey="{4DF26964-1C2C-4514-B71E-EBB3A1E1AD60}" r:id="rId3"/>
  </w:font>
  <w:font w:name="Play">
    <w:charset w:val="00"/>
    <w:family w:val="auto"/>
    <w:pitch w:val="default"/>
    <w:embedRegular w:fontKey="{8F1B3492-CFDB-4357-BBA4-0FA5F6079B49}" r:id="rId4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30FB31FA-6EA4-473D-87ED-74CD5C286CF1}" r:id="rId5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w:fontKey="{34A463C3-BA98-41DB-BEE7-075614510807}" r:id="rId6"/>
    <w:embedBold w:fontKey="{50B8C338-D1ED-4F3C-BB4E-A77369E75ABC}" r:id="rId7"/>
    <w:embedItalic w:fontKey="{236DAFAF-1DB7-4C82-8CE2-DBA6A03498B3}" r:id="rId8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3BA1"/>
    <w:rsid w:val="00035CA7"/>
    <w:rsid w:val="003B75A1"/>
    <w:rsid w:val="00513BA1"/>
    <w:rsid w:val="006A16BD"/>
    <w:rsid w:val="008E304D"/>
    <w:rsid w:val="00A3473B"/>
    <w:rsid w:val="00A5419D"/>
    <w:rsid w:val="00CC0E04"/>
    <w:rsid w:val="069E2D15"/>
    <w:rsid w:val="0E0A44CA"/>
    <w:rsid w:val="2351F1BD"/>
    <w:rsid w:val="28467A26"/>
    <w:rsid w:val="6077FE92"/>
    <w:rsid w:val="65C200FB"/>
    <w:rsid w:val="71AAA237"/>
    <w:rsid w:val="7D171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23EB75C"/>
  <w15:docId w15:val="{CDBA428A-1D79-7946-8076-FFF6CF0AD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hAnsi="Aptos" w:eastAsia="Aptos" w:cs="Aptos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e" w:default="1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hAnsi="Play" w:eastAsia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hAnsi="Play" w:eastAsia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Titolo7">
    <w:name w:val="heading 7"/>
    <w:link w:val="Titolo7Carattere"/>
    <w:uiPriority w:val="9"/>
    <w:semiHidden/>
    <w:unhideWhenUsed/>
    <w:qFormat/>
    <w:rsid w:val="00245FA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link w:val="Titolo8Carattere"/>
    <w:uiPriority w:val="9"/>
    <w:semiHidden/>
    <w:unhideWhenUsed/>
    <w:qFormat/>
    <w:rsid w:val="00245FA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link w:val="Titolo9Carattere"/>
    <w:uiPriority w:val="9"/>
    <w:semiHidden/>
    <w:unhideWhenUsed/>
    <w:qFormat/>
    <w:rsid w:val="00245FA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styleId="Carpredefinitoparagrafo" w:default="1">
    <w:name w:val="Default Paragraph Font"/>
    <w:uiPriority w:val="1"/>
    <w:semiHidden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/>
    </w:pPr>
    <w:rPr>
      <w:rFonts w:ascii="Play" w:hAnsi="Play" w:eastAsia="Play" w:cs="Play"/>
      <w:sz w:val="56"/>
      <w:szCs w:val="56"/>
    </w:rPr>
  </w:style>
  <w:style w:type="character" w:styleId="Titolo1Carattere" w:customStyle="1">
    <w:name w:val="Titolo 1 Carattere"/>
    <w:basedOn w:val="Carpredefinitoparagrafo"/>
    <w:uiPriority w:val="9"/>
    <w:rsid w:val="00245FA6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Titolo2Carattere" w:customStyle="1">
    <w:name w:val="Titolo 2 Carattere"/>
    <w:basedOn w:val="Carpredefinitoparagrafo"/>
    <w:uiPriority w:val="9"/>
    <w:semiHidden/>
    <w:rsid w:val="00245FA6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Titolo3Carattere" w:customStyle="1">
    <w:name w:val="Titolo 3 Carattere"/>
    <w:basedOn w:val="Carpredefinitoparagrafo"/>
    <w:uiPriority w:val="9"/>
    <w:semiHidden/>
    <w:rsid w:val="00245FA6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Titolo4Carattere" w:customStyle="1">
    <w:name w:val="Titolo 4 Carattere"/>
    <w:basedOn w:val="Carpredefinitoparagrafo"/>
    <w:uiPriority w:val="9"/>
    <w:semiHidden/>
    <w:rsid w:val="00245FA6"/>
    <w:rPr>
      <w:rFonts w:eastAsiaTheme="majorEastAsia" w:cstheme="majorBidi"/>
      <w:i/>
      <w:iCs/>
      <w:color w:val="0F4761" w:themeColor="accent1" w:themeShade="BF"/>
    </w:rPr>
  </w:style>
  <w:style w:type="character" w:styleId="Titolo5Carattere" w:customStyle="1">
    <w:name w:val="Titolo 5 Carattere"/>
    <w:basedOn w:val="Carpredefinitoparagrafo"/>
    <w:uiPriority w:val="9"/>
    <w:semiHidden/>
    <w:rsid w:val="00245FA6"/>
    <w:rPr>
      <w:rFonts w:eastAsiaTheme="majorEastAsia" w:cstheme="majorBidi"/>
      <w:color w:val="0F4761" w:themeColor="accent1" w:themeShade="BF"/>
    </w:rPr>
  </w:style>
  <w:style w:type="character" w:styleId="Titolo6Carattere" w:customStyle="1">
    <w:name w:val="Titolo 6 Carattere"/>
    <w:basedOn w:val="Carpredefinitoparagrafo"/>
    <w:uiPriority w:val="9"/>
    <w:semiHidden/>
    <w:rsid w:val="00245FA6"/>
    <w:rPr>
      <w:rFonts w:eastAsiaTheme="majorEastAsia" w:cstheme="majorBidi"/>
      <w:i/>
      <w:iCs/>
      <w:color w:val="595959" w:themeColor="text1" w:themeTint="A6"/>
    </w:rPr>
  </w:style>
  <w:style w:type="character" w:styleId="Titolo7Carattere" w:customStyle="1">
    <w:name w:val="Titolo 7 Carattere"/>
    <w:basedOn w:val="Carpredefinitoparagrafo"/>
    <w:link w:val="Titolo7"/>
    <w:uiPriority w:val="9"/>
    <w:semiHidden/>
    <w:rsid w:val="00245FA6"/>
    <w:rPr>
      <w:rFonts w:eastAsiaTheme="majorEastAsia" w:cstheme="majorBidi"/>
      <w:color w:val="595959" w:themeColor="text1" w:themeTint="A6"/>
    </w:rPr>
  </w:style>
  <w:style w:type="character" w:styleId="Titolo8Carattere" w:customStyle="1">
    <w:name w:val="Titolo 8 Carattere"/>
    <w:basedOn w:val="Carpredefinitoparagrafo"/>
    <w:link w:val="Titolo8"/>
    <w:uiPriority w:val="9"/>
    <w:semiHidden/>
    <w:rsid w:val="00245FA6"/>
    <w:rPr>
      <w:rFonts w:eastAsiaTheme="majorEastAsia" w:cstheme="majorBidi"/>
      <w:i/>
      <w:iCs/>
      <w:color w:val="272727" w:themeColor="text1" w:themeTint="D8"/>
    </w:rPr>
  </w:style>
  <w:style w:type="character" w:styleId="Titolo9Carattere" w:customStyle="1">
    <w:name w:val="Titolo 9 Carattere"/>
    <w:basedOn w:val="Carpredefinitoparagrafo"/>
    <w:link w:val="Titolo9"/>
    <w:uiPriority w:val="9"/>
    <w:semiHidden/>
    <w:rsid w:val="00245FA6"/>
    <w:rPr>
      <w:rFonts w:eastAsiaTheme="majorEastAsia" w:cstheme="majorBidi"/>
      <w:color w:val="272727" w:themeColor="text1" w:themeTint="D8"/>
    </w:rPr>
  </w:style>
  <w:style w:type="character" w:styleId="TitoloCarattere" w:customStyle="1">
    <w:name w:val="Titolo Carattere"/>
    <w:basedOn w:val="Carpredefinitoparagrafo"/>
    <w:uiPriority w:val="10"/>
    <w:rsid w:val="00245FA6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ottotitoloCarattere" w:customStyle="1">
    <w:name w:val="Sottotitolo Carattere"/>
    <w:basedOn w:val="Carpredefinitoparagrafo"/>
    <w:uiPriority w:val="11"/>
    <w:rsid w:val="00245F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link w:val="CitazioneCarattere"/>
    <w:uiPriority w:val="29"/>
    <w:qFormat/>
    <w:rsid w:val="00245FA6"/>
    <w:pPr>
      <w:spacing w:before="160" w:after="160"/>
      <w:jc w:val="center"/>
    </w:pPr>
    <w:rPr>
      <w:i/>
      <w:iCs/>
      <w:color w:val="404040" w:themeColor="text1" w:themeTint="BF"/>
    </w:rPr>
  </w:style>
  <w:style w:type="character" w:styleId="CitazioneCarattere" w:customStyle="1">
    <w:name w:val="Citazione Carattere"/>
    <w:basedOn w:val="Carpredefinitoparagrafo"/>
    <w:link w:val="Citazione"/>
    <w:uiPriority w:val="29"/>
    <w:rsid w:val="00245FA6"/>
    <w:rPr>
      <w:i/>
      <w:iCs/>
      <w:color w:val="404040" w:themeColor="text1" w:themeTint="BF"/>
    </w:rPr>
  </w:style>
  <w:style w:type="paragraph" w:styleId="Paragrafoelenco">
    <w:name w:val="List Paragraph"/>
    <w:uiPriority w:val="34"/>
    <w:qFormat/>
    <w:rsid w:val="00245FA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45FA6"/>
    <w:rPr>
      <w:i/>
      <w:iCs/>
      <w:color w:val="0F4761" w:themeColor="accent1" w:themeShade="BF"/>
    </w:rPr>
  </w:style>
  <w:style w:type="paragraph" w:styleId="Citazioneintensa">
    <w:name w:val="Intense Quote"/>
    <w:link w:val="CitazioneintensaCarattere"/>
    <w:uiPriority w:val="30"/>
    <w:qFormat/>
    <w:rsid w:val="00245FA6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CitazioneintensaCarattere" w:customStyle="1">
    <w:name w:val="Citazione intensa Carattere"/>
    <w:basedOn w:val="Carpredefinitoparagrafo"/>
    <w:link w:val="Citazioneintensa"/>
    <w:uiPriority w:val="30"/>
    <w:rsid w:val="00245FA6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45FA6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245FA6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45FA6"/>
    <w:rPr>
      <w:color w:val="605E5C"/>
      <w:shd w:val="clear" w:color="auto" w:fill="E1DFDD"/>
    </w:rPr>
  </w:style>
  <w:style w:type="paragraph" w:styleId="NormaleWeb">
    <w:name w:val="Normal (Web)"/>
    <w:uiPriority w:val="99"/>
    <w:semiHidden/>
    <w:unhideWhenUsed/>
    <w:rsid w:val="00752314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w:type="character" w:styleId="Rimandocommento">
    <w:name w:val="annotation reference"/>
    <w:basedOn w:val="Carpredefinitoparagrafo"/>
    <w:uiPriority w:val="99"/>
    <w:semiHidden/>
    <w:unhideWhenUsed/>
    <w:rsid w:val="006C2212"/>
    <w:rPr>
      <w:sz w:val="16"/>
      <w:szCs w:val="16"/>
    </w:rPr>
  </w:style>
  <w:style w:type="paragraph" w:styleId="Testocommento">
    <w:name w:val="annotation text"/>
    <w:link w:val="TestocommentoCarattere"/>
    <w:uiPriority w:val="99"/>
    <w:semiHidden/>
    <w:unhideWhenUsed/>
    <w:rsid w:val="006C2212"/>
    <w:rPr>
      <w:sz w:val="20"/>
      <w:szCs w:val="20"/>
    </w:rPr>
  </w:style>
  <w:style w:type="character" w:styleId="TestocommentoCarattere" w:customStyle="1">
    <w:name w:val="Testo commento Carattere"/>
    <w:basedOn w:val="Carpredefinitoparagrafo"/>
    <w:link w:val="Testocommento"/>
    <w:uiPriority w:val="99"/>
    <w:semiHidden/>
    <w:rsid w:val="006C2212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C2212"/>
    <w:rPr>
      <w:b/>
      <w:bCs/>
    </w:rPr>
  </w:style>
  <w:style w:type="character" w:styleId="SoggettocommentoCarattere" w:customStyle="1">
    <w:name w:val="Soggetto commento Carattere"/>
    <w:basedOn w:val="TestocommentoCarattere"/>
    <w:link w:val="Soggettocommento"/>
    <w:uiPriority w:val="99"/>
    <w:semiHidden/>
    <w:rsid w:val="006C2212"/>
    <w:rPr>
      <w:b/>
      <w:bCs/>
      <w:sz w:val="20"/>
      <w:szCs w:val="20"/>
    </w:rPr>
  </w:style>
  <w:style w:type="paragraph" w:styleId="paragraph" w:customStyle="1">
    <w:name w:val="paragraph"/>
    <w:rsid w:val="00023044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w:type="character" w:styleId="normaltextrun" w:customStyle="1">
    <w:name w:val="normaltextrun"/>
    <w:basedOn w:val="Carpredefinitoparagrafo"/>
    <w:rsid w:val="00023044"/>
  </w:style>
  <w:style w:type="character" w:styleId="eop" w:customStyle="1">
    <w:name w:val="eop"/>
    <w:basedOn w:val="Carpredefinitoparagrafo"/>
    <w:rsid w:val="00023044"/>
  </w:style>
  <w:style w:type="character" w:styleId="scxw75560828" w:customStyle="1">
    <w:name w:val="scxw75560828"/>
    <w:basedOn w:val="Carpredefinitoparagrafo"/>
    <w:rsid w:val="00023044"/>
  </w:style>
  <w:style w:type="paragraph" w:styleId="Sottotitolo">
    <w:name w:val="Subtitle"/>
    <w:basedOn w:val="Normale"/>
    <w:next w:val="Normale"/>
    <w:uiPriority w:val="11"/>
    <w:qFormat/>
    <w:pPr>
      <w:spacing w:after="160"/>
    </w:pPr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customXml" Target="../customXml/item4.xml" Id="rId4" /><Relationship Type="http://schemas.openxmlformats.org/officeDocument/2006/relationships/hyperlink" Target="http://www.starpool.com/" TargetMode="External" Id="Ra337523c9d774fa7" /><Relationship Type="http://schemas.openxmlformats.org/officeDocument/2006/relationships/hyperlink" Target="http://www.doccomhub.it/" TargetMode="External" Id="R0863e2d060a04f54" /><Relationship Type="http://schemas.openxmlformats.org/officeDocument/2006/relationships/image" Target="/media/image.jpg" Id="rId387669412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xmlns:thm15="http://schemas.microsoft.com/office/thememl/2012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Q1uf4lP3HyauPiN2KpBgJKwqgw==">CgMxLjA4AHIhMXdhZUtEZ0xzYnJlLXBSbDJzWGQzY3pJU0g2UVIxOWVE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c800dcc2-27a3-4fbe-8c3f-2154d6ee521b" xsi:nil="true"/>
    <TaxCatchAll xmlns="60cbdcf6-a85e-4a0c-a0c7-2471f2dec86a" xsi:nil="true"/>
    <lcf76f155ced4ddcb4097134ff3c332f xmlns="c800dcc2-27a3-4fbe-8c3f-2154d6ee521b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EDDCD434186C54987AB55E5678C6130" ma:contentTypeVersion="15" ma:contentTypeDescription="Creare un nuovo documento." ma:contentTypeScope="" ma:versionID="7189b49af82a0759b601bc69f76d8c67">
  <xsd:schema xmlns:xsd="http://www.w3.org/2001/XMLSchema" xmlns:xs="http://www.w3.org/2001/XMLSchema" xmlns:p="http://schemas.microsoft.com/office/2006/metadata/properties" xmlns:ns2="c800dcc2-27a3-4fbe-8c3f-2154d6ee521b" xmlns:ns3="60cbdcf6-a85e-4a0c-a0c7-2471f2dec86a" targetNamespace="http://schemas.microsoft.com/office/2006/metadata/properties" ma:root="true" ma:fieldsID="5e04794f02cb8fa4d5b2d776716526de" ns2:_="" ns3:_="">
    <xsd:import namespace="c800dcc2-27a3-4fbe-8c3f-2154d6ee521b"/>
    <xsd:import namespace="60cbdcf6-a85e-4a0c-a0c7-2471f2dec8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_Flow_SignoffStatu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00dcc2-27a3-4fbe-8c3f-2154d6ee52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12" nillable="true" ma:displayName="Stato consenso" ma:internalName="_x0024_Resources_x003a_core_x002c_Signoff_Status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Tag immagine" ma:readOnly="false" ma:fieldId="{5cf76f15-5ced-4ddc-b409-7134ff3c332f}" ma:taxonomyMulti="true" ma:sspId="cb9a3d88-5c60-4225-83c9-f73b0131ad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cbdcf6-a85e-4a0c-a0c7-2471f2dec86a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cc90b5dd-d314-4907-b093-2da4eab817c1}" ma:internalName="TaxCatchAll" ma:showField="CatchAllData" ma:web="60cbdcf6-a85e-4a0c-a0c7-2471f2dec8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00A5767-AEBF-4827-9015-26E689817EE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15AD691-BC18-4C8D-8B65-F0EA08685709}">
  <ds:schemaRefs>
    <ds:schemaRef ds:uri="http://schemas.microsoft.com/office/2006/metadata/properties"/>
    <ds:schemaRef ds:uri="http://schemas.microsoft.com/office/infopath/2007/PartnerControls"/>
    <ds:schemaRef ds:uri="c800dcc2-27a3-4fbe-8c3f-2154d6ee521b"/>
    <ds:schemaRef ds:uri="60cbdcf6-a85e-4a0c-a0c7-2471f2dec86a"/>
  </ds:schemaRefs>
</ds:datastoreItem>
</file>

<file path=customXml/itemProps4.xml><?xml version="1.0" encoding="utf-8"?>
<ds:datastoreItem xmlns:ds="http://schemas.openxmlformats.org/officeDocument/2006/customXml" ds:itemID="{FB7D3E92-0DB2-401F-B0AE-F7B90C927AC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Giorgia Giulianelli</dc:creator>
  <cp:lastModifiedBy>Sara Degl'Innocenti</cp:lastModifiedBy>
  <cp:revision>9</cp:revision>
  <dcterms:created xsi:type="dcterms:W3CDTF">2025-08-04T14:03:00Z</dcterms:created>
  <dcterms:modified xsi:type="dcterms:W3CDTF">2026-01-30T14:48:34Z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0x0101005EDDCD434186C54987AB55E5678C6130</vt:lpwstr>
  </property>
  <property fmtid="{D5CDD505-2E9C-101B-9397-08002B2CF9AE}" pid="3" name="MediaServiceImageTags">
    <vt:lpwstr/>
  </property>
</Properties>
</file>